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7" w:rsidRDefault="00DC55E7" w:rsidP="00DC5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DC55E7" w:rsidRPr="00493BD7" w:rsidRDefault="00DC55E7" w:rsidP="00DC5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Совета депутатов</w:t>
      </w:r>
      <w:r w:rsidRPr="00493BD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«Поселок Морской» Охотского муниципального района</w:t>
      </w:r>
    </w:p>
    <w:p w:rsidR="00DC55E7" w:rsidRPr="00493BD7" w:rsidRDefault="00DC55E7" w:rsidP="00DC5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DC55E7" w:rsidRPr="00CF0DC2" w:rsidRDefault="00DC55E7" w:rsidP="00DC5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55E7" w:rsidRPr="00493BD7" w:rsidRDefault="00DC55E7" w:rsidP="00DC55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18 марта </w:t>
      </w:r>
      <w:r w:rsidRPr="00493BD7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 34-2</w:t>
      </w:r>
    </w:p>
    <w:p w:rsidR="00DC55E7" w:rsidRPr="00493BD7" w:rsidRDefault="00DC55E7" w:rsidP="00DC55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п. Морской</w:t>
      </w:r>
    </w:p>
    <w:p w:rsidR="00DC55E7" w:rsidRPr="00493BD7" w:rsidRDefault="00DC55E7" w:rsidP="00DC5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5E7" w:rsidRPr="00493BD7" w:rsidRDefault="00DC55E7" w:rsidP="00DC5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5E7" w:rsidRPr="00493BD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О внесении изменений и дополнений в решение Совета депутатов сельского поселения «Поселок Морской» Охотского муниципального района Хабаровского края от</w:t>
      </w:r>
      <w:r w:rsidRPr="00493BD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93BD7">
        <w:rPr>
          <w:rFonts w:ascii="Times New Roman" w:hAnsi="Times New Roman" w:cs="Times New Roman"/>
          <w:sz w:val="20"/>
          <w:szCs w:val="20"/>
        </w:rPr>
        <w:t>28.12.2015 № 32-24 «Об утверждении бюджета сельского поселения «Поселок Морской» Охотского муниципального района Хабаровского края на 2016 год».</w:t>
      </w:r>
    </w:p>
    <w:p w:rsidR="00DC55E7" w:rsidRPr="00493BD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5E7" w:rsidRPr="00493BD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DC55E7" w:rsidRPr="00493BD7" w:rsidRDefault="00DC55E7" w:rsidP="00DC55E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РЕШИЛ:</w:t>
      </w:r>
    </w:p>
    <w:p w:rsidR="00DC55E7" w:rsidRPr="00493BD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1. Внести следующие изменения и дополнения в решение Совета депутатов сельского поселения «Поселок Морской» Охотского муниципального района Хабаровского края от 28.12.2015 № 32-24 «Об утверждении бюджета сельского поселения «Поселок Морской» Охотского муниципального района Хабаровского края на 2016 год»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93B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DC55E7" w:rsidRPr="00493BD7" w:rsidRDefault="00DC55E7" w:rsidP="00DC55E7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Приложение № 6 читать в следующей редакции:</w:t>
      </w:r>
    </w:p>
    <w:p w:rsidR="00DC55E7" w:rsidRPr="00493BD7" w:rsidRDefault="00DC55E7" w:rsidP="00DC5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58" w:type="dxa"/>
        <w:tblInd w:w="-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0"/>
        <w:gridCol w:w="720"/>
        <w:gridCol w:w="360"/>
        <w:gridCol w:w="1104"/>
        <w:gridCol w:w="1087"/>
        <w:gridCol w:w="614"/>
        <w:gridCol w:w="1073"/>
      </w:tblGrid>
      <w:tr w:rsidR="00DC55E7" w:rsidRPr="00493BD7" w:rsidTr="0096608F">
        <w:trPr>
          <w:trHeight w:val="290"/>
        </w:trPr>
        <w:tc>
          <w:tcPr>
            <w:tcW w:w="9758" w:type="dxa"/>
            <w:gridSpan w:val="7"/>
          </w:tcPr>
          <w:p w:rsidR="00DC55E7" w:rsidRPr="00493BD7" w:rsidRDefault="00DC55E7" w:rsidP="0096608F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2016 год</w:t>
            </w:r>
          </w:p>
        </w:tc>
      </w:tr>
      <w:tr w:rsidR="00DC55E7" w:rsidRPr="00493BD7" w:rsidTr="0096608F">
        <w:trPr>
          <w:trHeight w:val="305"/>
        </w:trPr>
        <w:tc>
          <w:tcPr>
            <w:tcW w:w="9758" w:type="dxa"/>
            <w:gridSpan w:val="7"/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55E7" w:rsidRPr="00493BD7" w:rsidRDefault="00DC55E7" w:rsidP="0096608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   (тыс. рублей)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DC55E7" w:rsidRPr="00493BD7" w:rsidTr="0096608F">
              <w:trPr>
                <w:trHeight w:val="537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DC55E7" w:rsidRPr="00493BD7" w:rsidTr="0096608F">
              <w:trPr>
                <w:trHeight w:val="150"/>
                <w:tblHeader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211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сельского поселения «Поселок Морской» Охотского муниципального района Хабаровского края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4881,25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793,03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793,03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по оплате труда высшего должностного лица муниципального образования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793,03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7110021100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793,03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функций аппарата управления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2688,95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2688,95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по оплате труда работников органов муниципальной власти  и органов местного самоуправления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2015,05</w:t>
                  </w:r>
                </w:p>
              </w:tc>
            </w:tr>
          </w:tbl>
          <w:p w:rsidR="00DC55E7" w:rsidRPr="00493BD7" w:rsidRDefault="00DC55E7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2015,05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567,90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7120021200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Долгосрочная целевая программа» Развитие муниципальной службы в сельском поселении «Поселок Морской»Охотского муниципального района на 2014-2016 годы»</w:t>
                  </w:r>
                </w:p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0400010000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для обеспечения </w:t>
                  </w: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0400010000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Непрограммные расходы органов местного самоуправления  и казенных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Резервный фонд администрации сельского поселения «Поселок Морской»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программные расходы органов местного самоуправления и муниципальных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непрограммные расходы в рамках непрограммных расходов органов местного самоуправления и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0600006600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0600006600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2371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7130051180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19,93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7130051180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19,93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территории и населения от ЧС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территории и населения от ЧС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территории и населения от ЧС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7140077700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целевая программа «Содержание автомобильных дорог местного значения сельского поселения «Поселок Морской»Охотского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0100004000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0100004000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в рамках непрограммных расходов на осуществление мероприятий по землеустройству и землепользованию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7770044400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Целевая программа «Развитие и поддержка малого и среднего предпринимательства в сельском поселении «Поселок Морской»Охотского муниципального района Хабаровского края на 2013-2015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0500041000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0500041000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0200061000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0200061000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250,00</w:t>
                  </w:r>
                </w:p>
              </w:tc>
            </w:tr>
            <w:tr w:rsidR="00DC55E7" w:rsidRPr="00493BD7" w:rsidTr="0096608F">
              <w:trPr>
                <w:trHeight w:val="355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0300071000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0300071000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218,00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7150066000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188,37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7150066000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188,37</w:t>
                  </w:r>
                </w:p>
              </w:tc>
            </w:tr>
            <w:tr w:rsidR="00DC55E7" w:rsidRPr="00493BD7" w:rsidTr="0096608F">
              <w:trPr>
                <w:trHeight w:val="244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Непрограммные расходы в рамках не программных расходов на осуществление мероприятий по физической культуре и спорту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7160022200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</w:tr>
            <w:tr w:rsidR="00DC55E7" w:rsidRPr="00493BD7" w:rsidTr="0096608F">
              <w:trPr>
                <w:trHeight w:val="244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7160022200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10,00</w:t>
                  </w:r>
                </w:p>
              </w:tc>
            </w:tr>
          </w:tbl>
          <w:p w:rsidR="00DC55E7" w:rsidRPr="00493BD7" w:rsidRDefault="00DC55E7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4"/>
              <w:gridCol w:w="1417"/>
              <w:gridCol w:w="992"/>
              <w:gridCol w:w="1418"/>
            </w:tblGrid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7170062100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79,97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7170062100</w:t>
                  </w: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C55E7" w:rsidRPr="00493BD7" w:rsidRDefault="00DC55E7" w:rsidP="009660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79,97</w:t>
                  </w:r>
                </w:p>
              </w:tc>
            </w:tr>
            <w:tr w:rsidR="00DC55E7" w:rsidRPr="00493BD7" w:rsidTr="0096608F">
              <w:trPr>
                <w:trHeight w:val="150"/>
              </w:trPr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7170062100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tabs>
                      <w:tab w:val="left" w:pos="558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5E7" w:rsidRPr="00493BD7" w:rsidRDefault="00DC55E7" w:rsidP="00966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B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79,97</w:t>
                  </w:r>
                </w:p>
              </w:tc>
            </w:tr>
          </w:tbl>
          <w:p w:rsidR="00DC55E7" w:rsidRPr="00493BD7" w:rsidRDefault="00DC55E7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примечание: - графа 2 «Цср» - «Целевая статья расходов»;</w:t>
            </w:r>
          </w:p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- графа 3 «Вр» - «Вид расходов».</w:t>
            </w:r>
          </w:p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</w:tr>
      <w:tr w:rsidR="00DC55E7" w:rsidRPr="00493BD7" w:rsidTr="0096608F">
        <w:trPr>
          <w:trHeight w:val="158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5E7" w:rsidRPr="00493BD7" w:rsidRDefault="00DC55E7" w:rsidP="00966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55E7" w:rsidRPr="00493BD7" w:rsidRDefault="00DC55E7" w:rsidP="00DC55E7">
      <w:pPr>
        <w:numPr>
          <w:ilvl w:val="1"/>
          <w:numId w:val="3"/>
        </w:num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8 читать  в следующей редакции</w:t>
      </w:r>
      <w:r w:rsidRPr="00493BD7">
        <w:rPr>
          <w:rFonts w:ascii="Times New Roman" w:hAnsi="Times New Roman" w:cs="Times New Roman"/>
          <w:sz w:val="20"/>
          <w:szCs w:val="20"/>
        </w:rPr>
        <w:t>:</w:t>
      </w:r>
    </w:p>
    <w:p w:rsidR="00DC55E7" w:rsidRPr="00493BD7" w:rsidRDefault="00DC55E7" w:rsidP="00DC55E7">
      <w:pPr>
        <w:pStyle w:val="3"/>
        <w:rPr>
          <w:szCs w:val="20"/>
        </w:rPr>
      </w:pPr>
      <w:r w:rsidRPr="00493BD7">
        <w:rPr>
          <w:szCs w:val="20"/>
        </w:rPr>
        <w:t>Ведомственная классификация расходов бюджета сельского поселения «Поселок Морской» Охотского муниципального района Хабаровского края на 2016 год.</w:t>
      </w:r>
    </w:p>
    <w:p w:rsidR="00DC55E7" w:rsidRPr="00493BD7" w:rsidRDefault="00DC55E7" w:rsidP="00DC55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(тыс. руб.)                                                                                     </w:t>
      </w:r>
    </w:p>
    <w:tbl>
      <w:tblPr>
        <w:tblW w:w="9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15"/>
        <w:gridCol w:w="505"/>
        <w:gridCol w:w="1320"/>
      </w:tblGrid>
      <w:tr w:rsidR="00DC55E7" w:rsidRPr="00493BD7" w:rsidTr="0096608F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C55E7" w:rsidRPr="00493BD7" w:rsidTr="0096608F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«Поселок Морской»Охотского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4881,25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3481,98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793,03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793,03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793,03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793,03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7110021100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793,03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2688,95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2688,95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2688,95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по оплате труда работников органов муниципальной власти  и органов местного </w:t>
            </w: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2015,05</w:t>
            </w:r>
          </w:p>
        </w:tc>
      </w:tr>
    </w:tbl>
    <w:p w:rsidR="00DC55E7" w:rsidRPr="00493BD7" w:rsidRDefault="00DC55E7" w:rsidP="00DC5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40"/>
        <w:gridCol w:w="505"/>
        <w:gridCol w:w="1320"/>
      </w:tblGrid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2015,05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561,90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7120021200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Долгосрочная целевая программа» Развитие муниципальной службы в сельском поселении «Поселок Морской»Охотского муниципального района на 2013-2020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0400010000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в рамках непрограммных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348,00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0600006600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DC55E7" w:rsidRPr="00493BD7" w:rsidTr="0096608F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7130051180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7140077700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«Содержание автомобильных дорог местного значения сельского поселения «Поселок Морской»Охотского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0100004000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в рамках непрограммных расходов на осуществление мероприятий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7770044400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Целевая программа «Развитие и поддержка малого и среднего предпринимательства в сельском поселении «Поселок Морской»Охотского муниципального района Хабаровского края на 2013-2015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0500041000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0500410000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5E7" w:rsidRPr="00493BD7" w:rsidTr="0096608F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0200061000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0200061000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DC55E7" w:rsidRPr="00493BD7" w:rsidTr="0096608F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0300071000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0300071000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218,00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188,37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188,37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7150066000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188,37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7150066000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188,37</w:t>
            </w:r>
          </w:p>
        </w:tc>
      </w:tr>
      <w:tr w:rsidR="00DC55E7" w:rsidRPr="00493BD7" w:rsidTr="0096608F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 в рамках не программных расходов на осуществление мероприятий по физической культуре и спорту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7160022200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C55E7" w:rsidRPr="00493BD7" w:rsidTr="0096608F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79,97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79,97</w:t>
            </w:r>
          </w:p>
        </w:tc>
      </w:tr>
    </w:tbl>
    <w:p w:rsidR="00DC55E7" w:rsidRPr="00493BD7" w:rsidRDefault="00DC55E7" w:rsidP="00DC55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8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720"/>
        <w:gridCol w:w="600"/>
        <w:gridCol w:w="360"/>
        <w:gridCol w:w="1415"/>
        <w:gridCol w:w="505"/>
        <w:gridCol w:w="1320"/>
      </w:tblGrid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79,97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79,97</w:t>
            </w:r>
          </w:p>
        </w:tc>
      </w:tr>
      <w:tr w:rsidR="00DC55E7" w:rsidRPr="00493BD7" w:rsidTr="0096608F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7170062100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55E7" w:rsidRPr="00493BD7" w:rsidRDefault="00DC55E7" w:rsidP="0096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BD7">
              <w:rPr>
                <w:rFonts w:ascii="Times New Roman" w:hAnsi="Times New Roman" w:cs="Times New Roman"/>
                <w:sz w:val="20"/>
                <w:szCs w:val="20"/>
              </w:rPr>
              <w:t>79,97</w:t>
            </w:r>
          </w:p>
        </w:tc>
      </w:tr>
    </w:tbl>
    <w:p w:rsidR="00DC55E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55E7" w:rsidRPr="00493BD7" w:rsidRDefault="00DC55E7" w:rsidP="00DC5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2. Настоящее решение вступает в силу со дня его подписания.</w:t>
      </w:r>
    </w:p>
    <w:p w:rsidR="00DC55E7" w:rsidRDefault="00DC55E7" w:rsidP="00DC55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55E7" w:rsidRDefault="00DC55E7" w:rsidP="00DC55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</w:t>
      </w:r>
    </w:p>
    <w:p w:rsidR="00E4206A" w:rsidRDefault="00DC55E7" w:rsidP="00DC55E7"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C23A90"/>
    <w:multiLevelType w:val="hybridMultilevel"/>
    <w:tmpl w:val="6660E976"/>
    <w:lvl w:ilvl="0" w:tplc="99141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E138A7"/>
    <w:multiLevelType w:val="multilevel"/>
    <w:tmpl w:val="3418C8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7"/>
    <w:rsid w:val="005418C5"/>
    <w:rsid w:val="00973338"/>
    <w:rsid w:val="00D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7"/>
  </w:style>
  <w:style w:type="paragraph" w:styleId="1">
    <w:name w:val="heading 1"/>
    <w:basedOn w:val="a"/>
    <w:next w:val="a"/>
    <w:link w:val="10"/>
    <w:qFormat/>
    <w:rsid w:val="00DC55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C5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C55E7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C5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55E7"/>
  </w:style>
  <w:style w:type="paragraph" w:styleId="2">
    <w:name w:val="Body Text 2"/>
    <w:basedOn w:val="a"/>
    <w:link w:val="20"/>
    <w:uiPriority w:val="99"/>
    <w:semiHidden/>
    <w:unhideWhenUsed/>
    <w:rsid w:val="00DC5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5E7"/>
  </w:style>
  <w:style w:type="paragraph" w:styleId="a5">
    <w:name w:val="header"/>
    <w:basedOn w:val="a"/>
    <w:link w:val="a6"/>
    <w:uiPriority w:val="99"/>
    <w:unhideWhenUsed/>
    <w:rsid w:val="00D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5E7"/>
  </w:style>
  <w:style w:type="paragraph" w:styleId="a7">
    <w:name w:val="footer"/>
    <w:basedOn w:val="a"/>
    <w:link w:val="a8"/>
    <w:uiPriority w:val="99"/>
    <w:semiHidden/>
    <w:unhideWhenUsed/>
    <w:rsid w:val="00D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E7"/>
  </w:style>
  <w:style w:type="paragraph" w:styleId="1">
    <w:name w:val="heading 1"/>
    <w:basedOn w:val="a"/>
    <w:next w:val="a"/>
    <w:link w:val="10"/>
    <w:qFormat/>
    <w:rsid w:val="00DC55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C55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C55E7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C5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C55E7"/>
  </w:style>
  <w:style w:type="paragraph" w:styleId="2">
    <w:name w:val="Body Text 2"/>
    <w:basedOn w:val="a"/>
    <w:link w:val="20"/>
    <w:uiPriority w:val="99"/>
    <w:semiHidden/>
    <w:unhideWhenUsed/>
    <w:rsid w:val="00DC5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55E7"/>
  </w:style>
  <w:style w:type="paragraph" w:styleId="a5">
    <w:name w:val="header"/>
    <w:basedOn w:val="a"/>
    <w:link w:val="a6"/>
    <w:uiPriority w:val="99"/>
    <w:unhideWhenUsed/>
    <w:rsid w:val="00D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5E7"/>
  </w:style>
  <w:style w:type="paragraph" w:styleId="a7">
    <w:name w:val="footer"/>
    <w:basedOn w:val="a"/>
    <w:link w:val="a8"/>
    <w:uiPriority w:val="99"/>
    <w:semiHidden/>
    <w:unhideWhenUsed/>
    <w:rsid w:val="00DC5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2016-06-28T08:31:00Z</dcterms:created>
  <dcterms:modified xsi:type="dcterms:W3CDTF">2016-06-28T08:31:00Z</dcterms:modified>
</cp:coreProperties>
</file>