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63" w:rsidRDefault="00566A63" w:rsidP="00566A63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рубрикой: «Прокурор разъясняет»</w:t>
      </w:r>
    </w:p>
    <w:p w:rsidR="00566A63" w:rsidRDefault="00566A63" w:rsidP="00566A63">
      <w:pPr>
        <w:overflowPunct/>
        <w:rPr>
          <w:b/>
          <w:sz w:val="28"/>
          <w:szCs w:val="28"/>
        </w:rPr>
      </w:pPr>
    </w:p>
    <w:p w:rsidR="00566A63" w:rsidRDefault="00566A63" w:rsidP="00566A63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опросов общественного мнения</w:t>
      </w:r>
    </w:p>
    <w:p w:rsidR="00566A63" w:rsidRDefault="00566A63" w:rsidP="00566A63">
      <w:pPr>
        <w:overflowPunct/>
        <w:jc w:val="center"/>
        <w:rPr>
          <w:b/>
          <w:sz w:val="28"/>
          <w:szCs w:val="28"/>
        </w:rPr>
      </w:pPr>
    </w:p>
    <w:p w:rsidR="00566A63" w:rsidRDefault="00566A63" w:rsidP="00566A63">
      <w:pPr>
        <w:ind w:firstLine="709"/>
        <w:jc w:val="both"/>
        <w:rPr>
          <w:sz w:val="28"/>
          <w:szCs w:val="28"/>
        </w:rPr>
      </w:pPr>
    </w:p>
    <w:p w:rsidR="00566A63" w:rsidRDefault="00566A63" w:rsidP="00566A63">
      <w:pPr>
        <w:pStyle w:val="20"/>
        <w:shd w:val="clear" w:color="auto" w:fill="auto"/>
        <w:tabs>
          <w:tab w:val="left" w:pos="1574"/>
        </w:tabs>
        <w:spacing w:before="0" w:after="0" w:line="317" w:lineRule="exact"/>
        <w:ind w:firstLine="760"/>
        <w:jc w:val="both"/>
      </w:pPr>
      <w:r>
        <w:t>В соответствии с п. 1 ст. 47 Федерального закона от 10.01.2003 № 19- ФЗ «О выборах Президента Российской Федерации» (далее - Федеральный закон № 19) опубликование (обнародование) результатов опросов общественного мнения, связанных с выборами Президента Российской Федерации, является разновидностью информирования избирателей.</w:t>
      </w:r>
    </w:p>
    <w:p w:rsidR="00566A63" w:rsidRDefault="00566A63" w:rsidP="00566A63">
      <w:pPr>
        <w:pStyle w:val="20"/>
        <w:shd w:val="clear" w:color="auto" w:fill="auto"/>
        <w:spacing w:before="0" w:after="0" w:line="317" w:lineRule="exact"/>
        <w:ind w:firstLine="760"/>
        <w:jc w:val="both"/>
      </w:pPr>
      <w:proofErr w:type="gramStart"/>
      <w:r>
        <w:t>Согласно п. 3 ст. 47 Федеральн</w:t>
      </w:r>
      <w:bookmarkStart w:id="0" w:name="_GoBack"/>
      <w:bookmarkEnd w:id="0"/>
      <w:r>
        <w:t>ого закона № 19-ФЗ в течение пяти дней, предшествующих дню голосования, а также в день голосования запрещается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 Президента Российской Федерации,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«Интернет»).</w:t>
      </w:r>
      <w:proofErr w:type="gramEnd"/>
    </w:p>
    <w:p w:rsidR="00566A63" w:rsidRDefault="00566A63" w:rsidP="00566A6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Пункт 2 ст. 47 Федерального закона № 19-ФЗ содержит требования к содержанию результатов опросов общественного мнения, связанных с выборами Президента Российской Федерации.</w:t>
      </w:r>
    </w:p>
    <w:p w:rsidR="00566A63" w:rsidRDefault="00566A63" w:rsidP="00566A6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Несоблюдение п.п. 2, 3 ст. 47 Федерального закона № 19-ФЗ образует состав административного правонарушения, предусмотренного ст. 5.5 Кодекса Российской Федерации об административных правонарушениях (далее - Кодекс) «Нарушение порядка участия средств массовой информации в информационном обеспечении выборов, референдумов».</w:t>
      </w:r>
    </w:p>
    <w:p w:rsidR="00566A63" w:rsidRDefault="00566A63" w:rsidP="00566A6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Протоколы об административных правонарушениях по ст. 5.5 Кодекса составляются членами избирательных комиссий с правом решающего голоса, уполномоченными избирательными комиссиями, и должностными лицами Управления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округу.</w:t>
      </w:r>
    </w:p>
    <w:p w:rsidR="00566A63" w:rsidRDefault="00566A63" w:rsidP="00566A6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При осуществлении надзора за исполнением законов органы прокуратуры не подменяют иные государственные органы (п. 1 ст. 21 Федерального закона от 17.01.1992 № 2202-1 «О прокуратуре Российской Федерации»).</w:t>
      </w:r>
    </w:p>
    <w:p w:rsidR="00566A63" w:rsidRDefault="00566A63" w:rsidP="00566A6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Вместе с тем, в период избирательной кампании, а также в день голосования по выборам Президента Российской Федерации осуществляются опросы общественного мнения, не связанные с проводимыми выборами Президента Российской Федерации.</w:t>
      </w:r>
    </w:p>
    <w:p w:rsidR="00566A63" w:rsidRDefault="00566A63" w:rsidP="00566A6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Проведение таких опросов в помещении, в котором расположена избирательная комиссия и (</w:t>
      </w:r>
      <w:proofErr w:type="gramStart"/>
      <w:r>
        <w:t xml:space="preserve">или) </w:t>
      </w:r>
      <w:proofErr w:type="gramEnd"/>
      <w:r>
        <w:t xml:space="preserve">избирательный участок нарушает п. 1 ст. 66 Федерального закона № 19-ФЗ и п. 16 ст. 20 Федерального закона от 12.06.2002 № 67-ФЗ «Об основных гарантиях избирательных прав и права на участие в референдуме граждан Российской Федерации», исходя из которых помещения, необходимые избирательным комиссиям для реализации их </w:t>
      </w:r>
      <w:r>
        <w:lastRenderedPageBreak/>
        <w:t>полномочий, включая помещения для голосования, предоставляются избирательным комиссиям. Предоставление указанных помещений иным лицам для проведения опросов общественного мнения не допускается.</w:t>
      </w:r>
    </w:p>
    <w:p w:rsidR="00566A63" w:rsidRDefault="00566A63" w:rsidP="00566A6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При определении понятия помещения следует руководствоваться п. 14 ч. 2 ст. 2 Федерального закона от 30.12.2009 № 384-ФЗ «Технический регламент о безопасности зданий и сооружений», в силу которого помещение - часть объема здания или сооружения, имеющая определенное назначение и ограниченная строительными конструкциями.</w:t>
      </w:r>
    </w:p>
    <w:p w:rsidR="00566A63" w:rsidRDefault="00566A63" w:rsidP="00566A63">
      <w:pPr>
        <w:pStyle w:val="20"/>
        <w:shd w:val="clear" w:color="auto" w:fill="auto"/>
        <w:tabs>
          <w:tab w:val="left" w:pos="2323"/>
          <w:tab w:val="left" w:pos="5789"/>
          <w:tab w:val="left" w:pos="8266"/>
        </w:tabs>
        <w:spacing w:before="0" w:after="0" w:line="322" w:lineRule="exact"/>
        <w:ind w:firstLine="740"/>
        <w:jc w:val="both"/>
      </w:pPr>
      <w:r>
        <w:t>Помимо этого, является недопустимым возложение на членов избирательных</w:t>
      </w:r>
      <w:r>
        <w:tab/>
        <w:t>комиссий обязанностей</w:t>
      </w:r>
      <w:r>
        <w:tab/>
        <w:t>по проведению</w:t>
      </w:r>
      <w:r>
        <w:tab/>
        <w:t>опросов</w:t>
      </w:r>
    </w:p>
    <w:p w:rsidR="00566A63" w:rsidRDefault="00566A63" w:rsidP="00566A63">
      <w:pPr>
        <w:pStyle w:val="20"/>
        <w:shd w:val="clear" w:color="auto" w:fill="auto"/>
        <w:spacing w:before="0" w:after="0" w:line="322" w:lineRule="exact"/>
        <w:jc w:val="both"/>
      </w:pPr>
      <w:r>
        <w:t>общественного мнения, а также проведения ими таких опросов по собственной инициативе.</w:t>
      </w:r>
    </w:p>
    <w:p w:rsidR="00566A63" w:rsidRDefault="00566A63" w:rsidP="00566A6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Данные действия нарушают п. 2 ст. 7 Федерального закона № 19-ФЗ, согласно которому при подготовке и проведении выборов Президента Российской Федерации избирательные комиссии в пределах своей компетенции, установленной данным Федеральным законом, иными федеральными законами, независимы от органов государственной власти и органов местного самоуправления. Вмешательство в деятельность избирательных комиссий со стороны законодательных (представительных) и исполнительных органов государственной власти, органов местного самоуправления, иных органов и организаций, должностных лиц, иных граждан не допускается.</w:t>
      </w:r>
    </w:p>
    <w:p w:rsidR="00566A63" w:rsidRDefault="00566A63" w:rsidP="00566A63">
      <w:pPr>
        <w:spacing w:line="240" w:lineRule="exact"/>
        <w:rPr>
          <w:bCs/>
          <w:sz w:val="28"/>
          <w:szCs w:val="28"/>
        </w:rPr>
      </w:pPr>
    </w:p>
    <w:p w:rsidR="00566A63" w:rsidRDefault="00566A63" w:rsidP="00566A63">
      <w:pPr>
        <w:spacing w:line="240" w:lineRule="exact"/>
        <w:rPr>
          <w:bCs/>
          <w:sz w:val="28"/>
          <w:szCs w:val="28"/>
        </w:rPr>
      </w:pPr>
    </w:p>
    <w:p w:rsidR="00566A63" w:rsidRDefault="00566A63" w:rsidP="00566A63">
      <w:pPr>
        <w:spacing w:line="240" w:lineRule="exact"/>
        <w:rPr>
          <w:bCs/>
          <w:sz w:val="28"/>
          <w:szCs w:val="28"/>
        </w:rPr>
      </w:pPr>
    </w:p>
    <w:p w:rsidR="00566A63" w:rsidRDefault="00566A63" w:rsidP="00566A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566A63" w:rsidRDefault="00566A63" w:rsidP="00566A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Охотского района                                                                               О.А. Соснина</w:t>
      </w:r>
    </w:p>
    <w:p w:rsidR="00566A63" w:rsidRDefault="00566A63" w:rsidP="00566A63">
      <w:pPr>
        <w:spacing w:line="240" w:lineRule="exact"/>
        <w:jc w:val="both"/>
        <w:rPr>
          <w:sz w:val="28"/>
          <w:szCs w:val="28"/>
        </w:rPr>
      </w:pPr>
    </w:p>
    <w:p w:rsidR="00566A63" w:rsidRDefault="00566A63" w:rsidP="00566A63">
      <w:pPr>
        <w:spacing w:line="240" w:lineRule="exact"/>
        <w:jc w:val="both"/>
        <w:rPr>
          <w:sz w:val="28"/>
          <w:szCs w:val="28"/>
        </w:rPr>
      </w:pPr>
    </w:p>
    <w:p w:rsidR="004A0002" w:rsidRDefault="004A0002"/>
    <w:sectPr w:rsidR="004A0002" w:rsidSect="004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63"/>
    <w:rsid w:val="004A0002"/>
    <w:rsid w:val="0056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66A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66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66A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A63"/>
    <w:pPr>
      <w:widowControl w:val="0"/>
      <w:shd w:val="clear" w:color="auto" w:fill="FFFFFF"/>
      <w:overflowPunct/>
      <w:autoSpaceDE/>
      <w:autoSpaceDN/>
      <w:adjustRightInd/>
      <w:spacing w:before="600" w:after="240" w:line="24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2018-03-15T07:04:00Z</dcterms:created>
  <dcterms:modified xsi:type="dcterms:W3CDTF">2018-03-15T07:04:00Z</dcterms:modified>
</cp:coreProperties>
</file>