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85" w:rsidRDefault="003E5485" w:rsidP="003E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«ПОСЕЛОК МОРСКОЙ»</w:t>
      </w:r>
    </w:p>
    <w:p w:rsidR="003E5485" w:rsidRDefault="003E5485" w:rsidP="003E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3E5485" w:rsidRPr="003E5485" w:rsidRDefault="003E5485" w:rsidP="003E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485" w:rsidRPr="003E5485" w:rsidRDefault="003E5485" w:rsidP="003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3E5485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485">
        <w:rPr>
          <w:rFonts w:ascii="Times New Roman" w:hAnsi="Times New Roman" w:cs="Times New Roman"/>
          <w:sz w:val="28"/>
          <w:szCs w:val="28"/>
        </w:rPr>
        <w:t xml:space="preserve"> № 22-5</w:t>
      </w:r>
    </w:p>
    <w:p w:rsidR="003E5485" w:rsidRDefault="003E5485" w:rsidP="003E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5485">
        <w:rPr>
          <w:rFonts w:ascii="Times New Roman" w:hAnsi="Times New Roman" w:cs="Times New Roman"/>
          <w:sz w:val="24"/>
          <w:szCs w:val="24"/>
        </w:rPr>
        <w:t>п. Морской</w:t>
      </w:r>
    </w:p>
    <w:p w:rsidR="003E5485" w:rsidRDefault="003E5485" w:rsidP="003E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85" w:rsidRPr="003E5485" w:rsidRDefault="003E5485" w:rsidP="003E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85" w:rsidRPr="003E5485" w:rsidRDefault="003E5485" w:rsidP="003E5485">
      <w:pPr>
        <w:pStyle w:val="a3"/>
        <w:spacing w:line="240" w:lineRule="exact"/>
        <w:jc w:val="both"/>
      </w:pPr>
      <w:r w:rsidRPr="003E5485">
        <w:t xml:space="preserve">Об исполнении бюджета сельского поселения «Поселок Морской» Охотского  муниципального района за </w:t>
      </w:r>
      <w:r w:rsidRPr="003E5485">
        <w:rPr>
          <w:lang w:val="en-US"/>
        </w:rPr>
        <w:t>I</w:t>
      </w:r>
      <w:r w:rsidRPr="003E5485">
        <w:t xml:space="preserve"> квартал 2015 года</w:t>
      </w:r>
    </w:p>
    <w:p w:rsidR="003E5485" w:rsidRPr="003E5485" w:rsidRDefault="003E5485" w:rsidP="003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Pr="003E5485" w:rsidRDefault="003E5485" w:rsidP="003E548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     Заслушав и обсудив отчет  главы сельского поселения «Поселок Морской» Охотского муниципального района Хабаровского края об исполнении бюджета сельского поселения «Поселок Морской» Охотского муниципального района за </w:t>
      </w:r>
      <w:r w:rsidRPr="003E54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5485"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090765">
        <w:rPr>
          <w:rFonts w:ascii="Times New Roman" w:hAnsi="Times New Roman" w:cs="Times New Roman"/>
          <w:sz w:val="28"/>
          <w:szCs w:val="28"/>
        </w:rPr>
        <w:t>5</w:t>
      </w:r>
      <w:r w:rsidRPr="003E5485">
        <w:rPr>
          <w:rFonts w:ascii="Times New Roman" w:hAnsi="Times New Roman" w:cs="Times New Roman"/>
          <w:sz w:val="28"/>
          <w:szCs w:val="28"/>
        </w:rPr>
        <w:t xml:space="preserve"> года, Совет депутатов сельского поселения «Поселок Морской» Охотского муниципального района</w:t>
      </w:r>
    </w:p>
    <w:p w:rsidR="003E5485" w:rsidRPr="003E5485" w:rsidRDefault="003E5485" w:rsidP="003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>РЕШИЛ:</w:t>
      </w:r>
    </w:p>
    <w:p w:rsidR="003E5485" w:rsidRPr="003E5485" w:rsidRDefault="003E5485" w:rsidP="003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     1. Принять к сведению отчет главы сельского поселения «Поселок Морской» Козырь С.В. об исполнении бюджета сельского поселения «Поселок Морской» за </w:t>
      </w:r>
      <w:r w:rsidRPr="003E54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5485">
        <w:rPr>
          <w:rFonts w:ascii="Times New Roman" w:hAnsi="Times New Roman" w:cs="Times New Roman"/>
          <w:sz w:val="28"/>
          <w:szCs w:val="28"/>
        </w:rPr>
        <w:t xml:space="preserve"> квартал 2015 года согласно приложению.</w:t>
      </w:r>
    </w:p>
    <w:p w:rsidR="003E5485" w:rsidRPr="003E5485" w:rsidRDefault="003E5485" w:rsidP="003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     2. Настоящее решение опубликовать в Сборнике муниципальных правовых актов сельского поселения «Поселок Морской» Охотского муниципального района.</w:t>
      </w:r>
    </w:p>
    <w:p w:rsidR="003E5485" w:rsidRPr="003E5485" w:rsidRDefault="003E5485" w:rsidP="003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3E5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4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 социальной политике, бюджету, законности и правопорядку.</w:t>
      </w:r>
    </w:p>
    <w:p w:rsidR="003E5485" w:rsidRDefault="003E5485" w:rsidP="003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Pr="003E5485" w:rsidRDefault="003E5485" w:rsidP="003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76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Глава, председатель </w:t>
      </w:r>
    </w:p>
    <w:p w:rsidR="003E5485" w:rsidRP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E5485" w:rsidRP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«Поселок Морской»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С.В. Козырь</w:t>
      </w: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5485" w:rsidRPr="003E5485" w:rsidRDefault="003E5485" w:rsidP="003E548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E5485" w:rsidRPr="003E5485" w:rsidRDefault="003E5485" w:rsidP="003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485" w:rsidRDefault="003E5485" w:rsidP="003E5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6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"/>
        <w:gridCol w:w="3686"/>
        <w:gridCol w:w="1484"/>
        <w:gridCol w:w="75"/>
        <w:gridCol w:w="1315"/>
        <w:gridCol w:w="1389"/>
        <w:gridCol w:w="1232"/>
        <w:gridCol w:w="1154"/>
      </w:tblGrid>
      <w:tr w:rsidR="003E5485" w:rsidTr="003E5485">
        <w:trPr>
          <w:gridBefore w:val="1"/>
          <w:wBefore w:w="30" w:type="dxa"/>
          <w:cantSplit/>
          <w:trHeight w:val="1110"/>
        </w:trPr>
        <w:tc>
          <w:tcPr>
            <w:tcW w:w="5170" w:type="dxa"/>
            <w:gridSpan w:val="2"/>
            <w:vMerge w:val="restart"/>
          </w:tcPr>
          <w:p w:rsidR="003E5485" w:rsidRDefault="003E548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5485" w:rsidRDefault="003E54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4"/>
          </w:tcPr>
          <w:p w:rsidR="003E5485" w:rsidRPr="003E5485" w:rsidRDefault="003E54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3E5485" w:rsidRPr="003E5485" w:rsidRDefault="003E54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3E5485" w:rsidRPr="003E5485" w:rsidRDefault="003E54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3E5485" w:rsidRPr="003E5485" w:rsidRDefault="003E54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"Поселок Морской"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5485" w:rsidRDefault="003E5485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485" w:rsidTr="003E5485">
        <w:trPr>
          <w:gridBefore w:val="1"/>
          <w:wBefore w:w="30" w:type="dxa"/>
          <w:cantSplit/>
          <w:trHeight w:val="276"/>
        </w:trPr>
        <w:tc>
          <w:tcPr>
            <w:tcW w:w="5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485" w:rsidRDefault="003E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gridSpan w:val="3"/>
          </w:tcPr>
          <w:p w:rsidR="003E5485" w:rsidRPr="003E5485" w:rsidRDefault="003E54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13.04.2015 № 22-5</w:t>
            </w:r>
          </w:p>
        </w:tc>
        <w:tc>
          <w:tcPr>
            <w:tcW w:w="1232" w:type="dxa"/>
            <w:vMerge w:val="restart"/>
          </w:tcPr>
          <w:p w:rsidR="003E5485" w:rsidRDefault="003E5485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3E5485" w:rsidRDefault="003E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485" w:rsidTr="003E5485">
        <w:trPr>
          <w:gridBefore w:val="1"/>
          <w:wBefore w:w="30" w:type="dxa"/>
          <w:cantSplit/>
          <w:trHeight w:val="247"/>
        </w:trPr>
        <w:tc>
          <w:tcPr>
            <w:tcW w:w="51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E5485" w:rsidRDefault="003E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gridSpan w:val="3"/>
          </w:tcPr>
          <w:p w:rsidR="003E5485" w:rsidRDefault="003E5485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3E5485" w:rsidRDefault="003E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3E5485" w:rsidRDefault="003E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485" w:rsidRPr="003E5485" w:rsidTr="003E5485">
        <w:trPr>
          <w:gridAfter w:val="1"/>
          <w:wAfter w:w="1154" w:type="dxa"/>
          <w:cantSplit/>
          <w:trHeight w:val="247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485" w:rsidRPr="003E5485" w:rsidTr="003E5485">
        <w:trPr>
          <w:gridAfter w:val="1"/>
          <w:wAfter w:w="1154" w:type="dxa"/>
          <w:cantSplit/>
          <w:trHeight w:val="943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неисполнен</w:t>
            </w:r>
            <w:proofErr w:type="spellEnd"/>
          </w:p>
          <w:p w:rsidR="003E5485" w:rsidRPr="003E5485" w:rsidRDefault="003E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3E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назначения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34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 xml:space="preserve">Доходы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5127,9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1506,2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3621,7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29,3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46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Налоговые и неналоговые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728,5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81,8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646,6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11,2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416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197,0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194,9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39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37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Доходы от уплаты акцизов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140,5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105,2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364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329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Транспортный налог физических лиц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101,4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-8,4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58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Государственная пошлина за нотариальные действия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Арендная плата за земли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88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81,94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54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270,1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7,81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578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Безвозмездные поступления от других бюджетов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4399,4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1424,3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2975,1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32,3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87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514,5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128,6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385,9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55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Субвенции от других бюджетов бюджетной системы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434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3850,4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1291,3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2559,1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305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5212,9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1028,7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4184,2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5485">
              <w:rPr>
                <w:rFonts w:ascii="Times New Roman" w:hAnsi="Times New Roman" w:cs="Times New Roman"/>
                <w:b/>
                <w:color w:val="000000"/>
              </w:rPr>
              <w:t>19,7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2414,4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471,8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1942,6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58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Начисления на заработную плату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703,8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119,0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584,8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lastRenderedPageBreak/>
              <w:t>Прочие выплаты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Услуги связи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Прочие у слуги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133,5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124,2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58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Резервный фонд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552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45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ЗАГС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354,0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Дорожные фонды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331,0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331,0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305,0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457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Доплаты к пенсиям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146,3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58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581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5485" w:rsidRPr="003E5485" w:rsidTr="003E5485">
        <w:trPr>
          <w:gridAfter w:val="1"/>
          <w:wAfter w:w="1154" w:type="dxa"/>
          <w:cantSplit/>
          <w:trHeight w:val="595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Результат исполнения бюджета (дефицит/</w:t>
            </w:r>
            <w:proofErr w:type="spellStart"/>
            <w:r w:rsidRPr="003E5485">
              <w:rPr>
                <w:rFonts w:ascii="Times New Roman" w:hAnsi="Times New Roman" w:cs="Times New Roman"/>
                <w:color w:val="000000"/>
              </w:rPr>
              <w:t>профицит</w:t>
            </w:r>
            <w:proofErr w:type="spellEnd"/>
            <w:r w:rsidRPr="003E548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-85,0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5485">
              <w:rPr>
                <w:rFonts w:ascii="Times New Roman" w:hAnsi="Times New Roman" w:cs="Times New Roman"/>
                <w:color w:val="000000"/>
              </w:rPr>
              <w:t>477,5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485" w:rsidRPr="003E5485" w:rsidRDefault="003E548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E5485" w:rsidRDefault="003E5485" w:rsidP="003E5485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3E5485" w:rsidRPr="003E5485" w:rsidRDefault="003E5485" w:rsidP="003E5485">
      <w:pPr>
        <w:spacing w:after="100" w:afterAutospacing="1" w:line="240" w:lineRule="auto"/>
        <w:rPr>
          <w:rFonts w:ascii="Times New Roman" w:hAnsi="Times New Roman" w:cs="Times New Roman"/>
        </w:rPr>
      </w:pPr>
    </w:p>
    <w:p w:rsidR="00BC5F87" w:rsidRPr="003E5485" w:rsidRDefault="00BC5F87"/>
    <w:sectPr w:rsidR="00BC5F87" w:rsidRPr="003E5485" w:rsidSect="003E5485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85"/>
    <w:rsid w:val="00090765"/>
    <w:rsid w:val="003E5485"/>
    <w:rsid w:val="00687CFB"/>
    <w:rsid w:val="00BC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5"/>
  </w:style>
  <w:style w:type="paragraph" w:styleId="1">
    <w:name w:val="heading 1"/>
    <w:basedOn w:val="a"/>
    <w:next w:val="a"/>
    <w:link w:val="10"/>
    <w:qFormat/>
    <w:rsid w:val="003E54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4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E5485"/>
    <w:pPr>
      <w:spacing w:after="0" w:line="240" w:lineRule="atLeas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E54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E54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5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2015-04-17T01:18:00Z</cp:lastPrinted>
  <dcterms:created xsi:type="dcterms:W3CDTF">2015-04-17T01:13:00Z</dcterms:created>
  <dcterms:modified xsi:type="dcterms:W3CDTF">2015-07-17T06:08:00Z</dcterms:modified>
</cp:coreProperties>
</file>