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2F" w:rsidRDefault="003F420F" w:rsidP="003F4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420F" w:rsidRDefault="003F420F" w:rsidP="003F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0F" w:rsidRDefault="003F420F" w:rsidP="003F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3F420F" w:rsidRDefault="003F420F" w:rsidP="003F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:rsidR="003F420F" w:rsidRDefault="003F420F" w:rsidP="003F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0F" w:rsidRDefault="003F420F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расчетной цены одного квадратного метра общей площади жилого помещения в сельском поселении «Поселок Морской» Охотского муниципального района Хабаровского края для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</w:p>
    <w:p w:rsidR="003F420F" w:rsidRDefault="003F420F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20F" w:rsidRDefault="003F420F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определения и принятия решения о признании граждан малоимущими в сельском поселении «Поселок Морской» для предоставления жилых помещений по договорам социального найма и в соответствии с пунктом 6 части 1 статьи 14 Закона Российской Федерации «Об общих принципах организации местного самоуправления в Российской Федерации» № 131-ФЗ, ст. 21 Закона Хабаровского края от 13.10.2005 № 304 «О жилищных правоотношениях в Хабаровском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>» и на основе прилагаемых расчетов администрация сельского поселения «Поселок Морской»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среднюю расчетную цену одного квадратного метра общей площади жилого помещения, используемого для расчета возможности приобретения гражданином жилого помещения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. Морской в размере            рублей согласно приложению.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 (обнародования).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3F420F" w:rsidRDefault="003F420F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</w:t>
      </w: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поселения</w:t>
      </w: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«Поселок Морской»</w:t>
      </w: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                 №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2C65" w:rsidRDefault="003E2C65" w:rsidP="003E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</w:t>
      </w:r>
    </w:p>
    <w:p w:rsidR="003E2C65" w:rsidRDefault="003E2C65" w:rsidP="003E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рыночной стоимости одного квадратного метра общей площади жилого помещения в п. Морской</w:t>
      </w:r>
    </w:p>
    <w:p w:rsidR="003E2C65" w:rsidRDefault="003E2C65" w:rsidP="003E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определения средней рыночной стоимости одного квадратного метра общей площади жилого помещения и принятия решения о признании граждан малоимущими в сельском поселении «Поселок </w:t>
      </w:r>
      <w:r w:rsidR="006839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орской» производится следующий расчёт:</w:t>
      </w:r>
    </w:p>
    <w:p w:rsidR="003E2C65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однокомнатных квартир – 18 квартир, площадью 538,7 кв.м.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площадь однокомнатной квартиры – 29,93 кв. м.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Минимальная цена однокомнатной квартиры – 40000 рублей.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Максимальная цена однокомнатной квартиры – 100000 рублей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цена однокомнатной квартиры – 70000 рублей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Стоимость одного квадратного метра однокомнатной квартиры: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70000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29,93 кв.м. = </w:t>
      </w:r>
      <w:r w:rsidR="00267C9F" w:rsidRPr="00267C9F">
        <w:rPr>
          <w:rFonts w:ascii="Times New Roman" w:hAnsi="Times New Roman" w:cs="Times New Roman"/>
          <w:b/>
          <w:sz w:val="28"/>
          <w:szCs w:val="28"/>
        </w:rPr>
        <w:t>2338,79</w:t>
      </w:r>
      <w:r w:rsidR="00267C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7C9F" w:rsidRDefault="00267C9F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двухкомнатных квартир – 72 квартиры, площадью 2965,5 кв.м.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площадь двухкомнатной квартиры – 41,19 кв. м.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Минимальная цена двухкомнатной квартиры – 100000 рублей.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Максимальная цена двухкомнатной квартиры – 200000 рублей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цена двухкомнатной квартиры – 150000 рублей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Стоимость одного квадратного метра двухкомнатной квартиры:</w:t>
      </w:r>
    </w:p>
    <w:p w:rsidR="00267C9F" w:rsidRDefault="00267C9F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150000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41,19 кв.м. = </w:t>
      </w:r>
      <w:r w:rsidRPr="00267C9F">
        <w:rPr>
          <w:rFonts w:ascii="Times New Roman" w:hAnsi="Times New Roman" w:cs="Times New Roman"/>
          <w:b/>
          <w:sz w:val="28"/>
          <w:szCs w:val="28"/>
        </w:rPr>
        <w:t>3641,66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7C9F" w:rsidRDefault="00267C9F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трехкомнатных квартир – 32 квартиры, площадью 1980,1кв.м. 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площадь трехкомнатной квартиры – 61,88 кв. м.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Минимальная цена трехкомнатной квартиры – 250000 рублей.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Максимальная цена трехкомнатной квартиры – 350000 рублей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цена трехкомнатной квартиры – 300000 рублей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Стоимость одного квадратного метра трехкомнатной квартиры: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300000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61,88 кв.м. = </w:t>
      </w:r>
      <w:r w:rsidRPr="00267C9F">
        <w:rPr>
          <w:rFonts w:ascii="Times New Roman" w:hAnsi="Times New Roman" w:cs="Times New Roman"/>
          <w:b/>
          <w:sz w:val="28"/>
          <w:szCs w:val="28"/>
        </w:rPr>
        <w:t>4848,09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Средняя расчетная цена одного квадратного метра общей площади жилого помещения составляет: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3998">
        <w:rPr>
          <w:rFonts w:ascii="Times New Roman" w:hAnsi="Times New Roman" w:cs="Times New Roman"/>
          <w:sz w:val="28"/>
          <w:szCs w:val="28"/>
        </w:rPr>
        <w:t>2338,79 +3641,66 + 4848,09):3=3609,51 рублей.</w:t>
      </w:r>
    </w:p>
    <w:p w:rsidR="00683998" w:rsidRDefault="00683998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998" w:rsidRDefault="00683998" w:rsidP="0068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44" w:rsidRPr="003F420F" w:rsidRDefault="00FB2E44" w:rsidP="003E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2E44" w:rsidRPr="003F420F" w:rsidSect="003F420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420F"/>
    <w:rsid w:val="00267C9F"/>
    <w:rsid w:val="003723E3"/>
    <w:rsid w:val="003E2C65"/>
    <w:rsid w:val="003F420F"/>
    <w:rsid w:val="005B2FCE"/>
    <w:rsid w:val="00683998"/>
    <w:rsid w:val="00ED442F"/>
    <w:rsid w:val="00FB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2019-01-21T23:52:00Z</dcterms:created>
  <dcterms:modified xsi:type="dcterms:W3CDTF">2019-01-22T06:06:00Z</dcterms:modified>
</cp:coreProperties>
</file>